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C090" w14:textId="77777777" w:rsidR="00337B93" w:rsidRPr="00D4357D" w:rsidRDefault="00337B93" w:rsidP="00337B93">
      <w:pPr>
        <w:jc w:val="both"/>
        <w:rPr>
          <w:rFonts w:ascii="Times" w:eastAsia="Times" w:hAnsi="Times" w:cs="Times"/>
          <w:b/>
          <w:bCs/>
          <w:color w:val="1A6F9E"/>
          <w:w w:val="91"/>
        </w:rPr>
      </w:pPr>
    </w:p>
    <w:p w14:paraId="2812047E" w14:textId="77777777" w:rsidR="00337B93" w:rsidRPr="00D4357D" w:rsidRDefault="00337B93" w:rsidP="00337B93">
      <w:pPr>
        <w:jc w:val="both"/>
        <w:rPr>
          <w:b/>
          <w:bCs/>
        </w:rPr>
      </w:pPr>
      <w:r w:rsidRPr="00D4357D">
        <w:rPr>
          <w:rFonts w:ascii="Times" w:eastAsia="Times" w:hAnsi="Times" w:cs="Times"/>
          <w:b/>
          <w:bCs/>
          <w:color w:val="1A6F9E"/>
          <w:w w:val="91"/>
        </w:rPr>
        <w:t>RENSEIGNEMENTS REQUIS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352"/>
      </w:tblGrid>
      <w:tr w:rsidR="00337B93" w:rsidRPr="00EC2A6D" w14:paraId="42C9EC60" w14:textId="77777777" w:rsidTr="0042462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589949" w14:textId="77777777" w:rsidR="00337B93" w:rsidRDefault="00337B93" w:rsidP="00424625">
            <w:pPr>
              <w:spacing w:after="60"/>
            </w:pPr>
            <w:r>
              <w:t xml:space="preserve">PRÉNOM ET </w:t>
            </w:r>
            <w:r w:rsidRPr="00EC2A6D">
              <w:t>NOM :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D69A1" w14:textId="77777777" w:rsidR="00337B93" w:rsidRDefault="00337B93" w:rsidP="00424625">
            <w:pPr>
              <w:spacing w:after="60"/>
              <w:ind w:left="-1135" w:firstLine="1135"/>
            </w:pPr>
          </w:p>
        </w:tc>
      </w:tr>
      <w:tr w:rsidR="00337B93" w:rsidRPr="00EC2A6D" w14:paraId="0C206E5D" w14:textId="77777777" w:rsidTr="0042462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7E0321" w14:textId="77777777" w:rsidR="00337B93" w:rsidRDefault="00337B93" w:rsidP="00424625">
            <w:pPr>
              <w:spacing w:before="240" w:after="60"/>
            </w:pPr>
            <w:r w:rsidRPr="00EC2A6D">
              <w:t>NO DE TÉLÉPHONE :</w:t>
            </w:r>
          </w:p>
        </w:tc>
        <w:tc>
          <w:tcPr>
            <w:tcW w:w="5352" w:type="dxa"/>
            <w:tcBorders>
              <w:left w:val="nil"/>
              <w:right w:val="nil"/>
            </w:tcBorders>
          </w:tcPr>
          <w:p w14:paraId="184AE42E" w14:textId="26E27A5B" w:rsidR="00337B93" w:rsidRDefault="00337B93" w:rsidP="00424625">
            <w:pPr>
              <w:tabs>
                <w:tab w:val="left" w:pos="2448"/>
              </w:tabs>
              <w:spacing w:before="240" w:after="60"/>
              <w:ind w:left="-1135" w:firstLine="1135"/>
            </w:pPr>
            <w:proofErr w:type="gramStart"/>
            <w:r w:rsidRPr="00EC2A6D">
              <w:t>(</w:t>
            </w:r>
            <w:r w:rsidR="00845944">
              <w:t xml:space="preserve">  </w:t>
            </w:r>
            <w:proofErr w:type="gramEnd"/>
            <w:r w:rsidR="00845944">
              <w:t xml:space="preserve">     </w:t>
            </w:r>
            <w:r w:rsidRPr="00EC2A6D">
              <w:t xml:space="preserve">  )</w:t>
            </w:r>
            <w:r>
              <w:tab/>
            </w:r>
            <w:proofErr w:type="spellStart"/>
            <w:r>
              <w:t>Cell</w:t>
            </w:r>
            <w:proofErr w:type="spellEnd"/>
            <w:r>
              <w:t xml:space="preserve"> : (  </w:t>
            </w:r>
            <w:r w:rsidR="00845944">
              <w:t xml:space="preserve"> </w:t>
            </w:r>
            <w:r>
              <w:t xml:space="preserve">     )</w:t>
            </w:r>
          </w:p>
        </w:tc>
      </w:tr>
      <w:tr w:rsidR="00337B93" w:rsidRPr="00EC2A6D" w14:paraId="3289EE6B" w14:textId="77777777" w:rsidTr="0042462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3369B5C" w14:textId="77777777" w:rsidR="00337B93" w:rsidRDefault="00337B93" w:rsidP="00424625">
            <w:pPr>
              <w:spacing w:before="240" w:after="60"/>
            </w:pPr>
            <w:r w:rsidRPr="00EC2A6D">
              <w:t>ADRESSE</w:t>
            </w:r>
          </w:p>
        </w:tc>
        <w:tc>
          <w:tcPr>
            <w:tcW w:w="5352" w:type="dxa"/>
            <w:tcBorders>
              <w:left w:val="nil"/>
              <w:right w:val="nil"/>
            </w:tcBorders>
          </w:tcPr>
          <w:p w14:paraId="70F2ED63" w14:textId="77777777" w:rsidR="00337B93" w:rsidRDefault="00337B93" w:rsidP="00424625">
            <w:pPr>
              <w:spacing w:before="240" w:after="60"/>
              <w:ind w:left="-1135" w:firstLine="1135"/>
            </w:pPr>
          </w:p>
        </w:tc>
      </w:tr>
      <w:tr w:rsidR="00337B93" w:rsidRPr="00EC2A6D" w14:paraId="0774C74F" w14:textId="77777777" w:rsidTr="0042462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8C57A9" w14:textId="77777777" w:rsidR="00337B93" w:rsidRDefault="00337B93" w:rsidP="00424625">
            <w:pPr>
              <w:spacing w:before="240" w:after="60"/>
            </w:pPr>
          </w:p>
        </w:tc>
        <w:tc>
          <w:tcPr>
            <w:tcW w:w="5352" w:type="dxa"/>
            <w:tcBorders>
              <w:left w:val="nil"/>
              <w:right w:val="nil"/>
            </w:tcBorders>
          </w:tcPr>
          <w:p w14:paraId="530BD199" w14:textId="77777777" w:rsidR="00337B93" w:rsidRDefault="00337B93" w:rsidP="00424625">
            <w:pPr>
              <w:spacing w:before="240" w:after="60"/>
              <w:ind w:left="-1135" w:firstLine="1135"/>
            </w:pPr>
          </w:p>
        </w:tc>
      </w:tr>
      <w:tr w:rsidR="00337B93" w:rsidRPr="00EC2A6D" w14:paraId="2C8C14CF" w14:textId="77777777" w:rsidTr="0042462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60EC451" w14:textId="77777777" w:rsidR="00337B93" w:rsidRDefault="00337B93" w:rsidP="00424625">
            <w:pPr>
              <w:spacing w:before="240" w:after="60"/>
            </w:pPr>
            <w:r w:rsidRPr="00EC2A6D">
              <w:t>ADRESSE DE COURRIEL :</w:t>
            </w:r>
          </w:p>
        </w:tc>
        <w:tc>
          <w:tcPr>
            <w:tcW w:w="5352" w:type="dxa"/>
            <w:tcBorders>
              <w:left w:val="nil"/>
              <w:right w:val="nil"/>
            </w:tcBorders>
          </w:tcPr>
          <w:p w14:paraId="1F8E2E1F" w14:textId="77777777" w:rsidR="00337B93" w:rsidRDefault="00337B93" w:rsidP="00424625">
            <w:pPr>
              <w:spacing w:before="240" w:after="60"/>
              <w:ind w:left="-1135" w:firstLine="1135"/>
            </w:pPr>
          </w:p>
        </w:tc>
      </w:tr>
    </w:tbl>
    <w:p w14:paraId="15070FDC" w14:textId="77777777" w:rsidR="00337B93" w:rsidRDefault="00337B93" w:rsidP="00337B93">
      <w:pPr>
        <w:jc w:val="both"/>
      </w:pPr>
    </w:p>
    <w:p w14:paraId="4AF82969" w14:textId="77777777" w:rsidR="00337B93" w:rsidRDefault="00337B93" w:rsidP="00337B93">
      <w:pPr>
        <w:jc w:val="both"/>
      </w:pPr>
    </w:p>
    <w:p w14:paraId="2D598DB8" w14:textId="77777777" w:rsidR="00337B93" w:rsidRPr="00D4357D" w:rsidRDefault="00337B93" w:rsidP="00337B93">
      <w:pPr>
        <w:jc w:val="both"/>
        <w:rPr>
          <w:rFonts w:ascii="Times" w:eastAsia="Times" w:hAnsi="Times" w:cs="Times"/>
          <w:b/>
          <w:bCs/>
          <w:color w:val="1A6F9E"/>
          <w:w w:val="91"/>
        </w:rPr>
      </w:pPr>
      <w:r w:rsidRPr="00D4357D">
        <w:rPr>
          <w:rFonts w:ascii="Times" w:eastAsia="Times" w:hAnsi="Times" w:cs="Times"/>
          <w:b/>
          <w:bCs/>
          <w:color w:val="1A6F9E"/>
          <w:w w:val="91"/>
        </w:rPr>
        <w:t>EMBARCATIONS NÉCESSITANT L’ACCÈS AU DÉBARCADÈRE</w:t>
      </w:r>
    </w:p>
    <w:tbl>
      <w:tblPr>
        <w:tblStyle w:val="Grilledutableau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  <w:gridCol w:w="1866"/>
      </w:tblGrid>
      <w:tr w:rsidR="00337B93" w:rsidRPr="00902C1F" w14:paraId="485A501B" w14:textId="77777777" w:rsidTr="00424625">
        <w:tc>
          <w:tcPr>
            <w:tcW w:w="9330" w:type="dxa"/>
          </w:tcPr>
          <w:p w14:paraId="5F9E86E3" w14:textId="77777777" w:rsidR="00337B93" w:rsidRPr="00902C1F" w:rsidRDefault="00337B93" w:rsidP="00424625">
            <w:pPr>
              <w:tabs>
                <w:tab w:val="left" w:pos="2850"/>
                <w:tab w:val="left" w:pos="5140"/>
              </w:tabs>
              <w:spacing w:before="240"/>
              <w:jc w:val="both"/>
              <w:rPr>
                <w:b/>
                <w:bCs/>
              </w:rPr>
            </w:pPr>
            <w:proofErr w:type="gramStart"/>
            <w:r w:rsidRPr="00D4357D">
              <w:rPr>
                <w:rFonts w:ascii="Times" w:eastAsia="Times" w:hAnsi="Times" w:cs="Times"/>
                <w:b/>
                <w:bCs/>
                <w:color w:val="000000"/>
                <w:w w:val="91"/>
                <w:sz w:val="32"/>
                <w:szCs w:val="32"/>
              </w:rPr>
              <w:t></w:t>
            </w:r>
            <w:r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 xml:space="preserve"> </w:t>
            </w:r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 xml:space="preserve"> Ponton</w:t>
            </w:r>
            <w:proofErr w:type="gramEnd"/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ab/>
            </w:r>
            <w:r w:rsidRPr="005677D7">
              <w:rPr>
                <w:rFonts w:ascii="Times" w:eastAsia="Times" w:hAnsi="Times" w:cs="Times"/>
                <w:b/>
                <w:bCs/>
                <w:color w:val="000000"/>
                <w:w w:val="91"/>
                <w:sz w:val="32"/>
                <w:szCs w:val="32"/>
              </w:rPr>
              <w:t></w:t>
            </w:r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 xml:space="preserve">  Voilier</w:t>
            </w:r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ab/>
            </w:r>
            <w:r w:rsidRPr="005677D7">
              <w:rPr>
                <w:rFonts w:ascii="Times" w:eastAsia="Times" w:hAnsi="Times" w:cs="Times"/>
                <w:b/>
                <w:bCs/>
                <w:color w:val="000000"/>
                <w:w w:val="91"/>
                <w:sz w:val="32"/>
                <w:szCs w:val="32"/>
              </w:rPr>
              <w:t></w:t>
            </w:r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 xml:space="preserve">  Autre</w:t>
            </w:r>
          </w:p>
          <w:p w14:paraId="5FA99166" w14:textId="77777777" w:rsidR="00337B93" w:rsidRPr="00902C1F" w:rsidRDefault="00337B93" w:rsidP="00424625">
            <w:pPr>
              <w:tabs>
                <w:tab w:val="left" w:pos="2850"/>
              </w:tabs>
              <w:jc w:val="both"/>
              <w:rPr>
                <w:b/>
                <w:bCs/>
              </w:rPr>
            </w:pPr>
            <w:proofErr w:type="gramStart"/>
            <w:r w:rsidRPr="005677D7">
              <w:rPr>
                <w:rFonts w:ascii="Times" w:eastAsia="Times" w:hAnsi="Times" w:cs="Times"/>
                <w:b/>
                <w:bCs/>
                <w:color w:val="000000"/>
                <w:w w:val="91"/>
                <w:sz w:val="32"/>
                <w:szCs w:val="32"/>
              </w:rPr>
              <w:t></w:t>
            </w:r>
            <w:r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 xml:space="preserve">  </w:t>
            </w:r>
            <w:proofErr w:type="spellStart"/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>Surfboat</w:t>
            </w:r>
            <w:proofErr w:type="spellEnd"/>
            <w:proofErr w:type="gramEnd"/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ab/>
            </w:r>
            <w:r w:rsidRPr="005677D7">
              <w:rPr>
                <w:rFonts w:ascii="Times" w:eastAsia="Times" w:hAnsi="Times" w:cs="Times"/>
                <w:b/>
                <w:bCs/>
                <w:color w:val="000000"/>
                <w:w w:val="91"/>
                <w:sz w:val="32"/>
                <w:szCs w:val="32"/>
              </w:rPr>
              <w:t></w:t>
            </w:r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 xml:space="preserve">  Chaloupe</w:t>
            </w:r>
          </w:p>
          <w:p w14:paraId="073BD538" w14:textId="77777777" w:rsidR="00337B93" w:rsidRPr="00902C1F" w:rsidRDefault="00337B93" w:rsidP="00424625">
            <w:pPr>
              <w:tabs>
                <w:tab w:val="left" w:pos="2850"/>
              </w:tabs>
              <w:jc w:val="both"/>
              <w:rPr>
                <w:b/>
                <w:bCs/>
              </w:rPr>
            </w:pPr>
            <w:proofErr w:type="gramStart"/>
            <w:r w:rsidRPr="005677D7">
              <w:rPr>
                <w:rFonts w:ascii="Times" w:eastAsia="Times" w:hAnsi="Times" w:cs="Times"/>
                <w:b/>
                <w:bCs/>
                <w:color w:val="000000"/>
                <w:w w:val="91"/>
                <w:sz w:val="32"/>
                <w:szCs w:val="32"/>
              </w:rPr>
              <w:t></w:t>
            </w:r>
            <w:r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 xml:space="preserve">  </w:t>
            </w:r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>Bateau</w:t>
            </w:r>
            <w:proofErr w:type="gramEnd"/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ab/>
            </w:r>
            <w:r w:rsidRPr="005677D7">
              <w:rPr>
                <w:rFonts w:ascii="Times" w:eastAsia="Times" w:hAnsi="Times" w:cs="Times"/>
                <w:b/>
                <w:bCs/>
                <w:color w:val="000000"/>
                <w:w w:val="91"/>
                <w:sz w:val="32"/>
                <w:szCs w:val="32"/>
              </w:rPr>
              <w:t></w:t>
            </w:r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 xml:space="preserve">  Canoë</w:t>
            </w:r>
          </w:p>
          <w:p w14:paraId="1D6F6CAF" w14:textId="77777777" w:rsidR="00337B93" w:rsidRPr="00902C1F" w:rsidRDefault="00337B93" w:rsidP="00424625">
            <w:pPr>
              <w:tabs>
                <w:tab w:val="left" w:pos="2850"/>
              </w:tabs>
              <w:jc w:val="both"/>
              <w:rPr>
                <w:b/>
                <w:bCs/>
              </w:rPr>
            </w:pPr>
            <w:proofErr w:type="gramStart"/>
            <w:r w:rsidRPr="005677D7">
              <w:rPr>
                <w:rFonts w:ascii="Times" w:eastAsia="Times" w:hAnsi="Times" w:cs="Times"/>
                <w:b/>
                <w:bCs/>
                <w:color w:val="000000"/>
                <w:w w:val="91"/>
                <w:sz w:val="32"/>
                <w:szCs w:val="32"/>
              </w:rPr>
              <w:t></w:t>
            </w:r>
            <w:r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 xml:space="preserve">  </w:t>
            </w:r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>Motomarine</w:t>
            </w:r>
            <w:proofErr w:type="gramEnd"/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ab/>
            </w:r>
            <w:r w:rsidRPr="005677D7">
              <w:rPr>
                <w:rFonts w:ascii="Times" w:eastAsia="Times" w:hAnsi="Times" w:cs="Times"/>
                <w:b/>
                <w:bCs/>
                <w:color w:val="000000"/>
                <w:w w:val="91"/>
                <w:sz w:val="32"/>
                <w:szCs w:val="32"/>
              </w:rPr>
              <w:t></w:t>
            </w:r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 xml:space="preserve">  Kayak</w:t>
            </w:r>
          </w:p>
          <w:p w14:paraId="56A936E9" w14:textId="77777777" w:rsidR="00337B93" w:rsidRPr="00902C1F" w:rsidRDefault="00337B93" w:rsidP="00424625">
            <w:pPr>
              <w:jc w:val="both"/>
              <w:rPr>
                <w:b/>
                <w:bCs/>
              </w:rPr>
            </w:pPr>
          </w:p>
          <w:tbl>
            <w:tblPr>
              <w:tblStyle w:val="Grilledutableau"/>
              <w:tblW w:w="8637" w:type="dxa"/>
              <w:tblLook w:val="04A0" w:firstRow="1" w:lastRow="0" w:firstColumn="1" w:lastColumn="0" w:noHBand="0" w:noVBand="1"/>
            </w:tblPr>
            <w:tblGrid>
              <w:gridCol w:w="4815"/>
              <w:gridCol w:w="3822"/>
            </w:tblGrid>
            <w:tr w:rsidR="00337B93" w:rsidRPr="00902C1F" w14:paraId="5689E6DA" w14:textId="77777777" w:rsidTr="00424625">
              <w:trPr>
                <w:trHeight w:val="437"/>
              </w:trPr>
              <w:tc>
                <w:tcPr>
                  <w:tcW w:w="8637" w:type="dxa"/>
                  <w:gridSpan w:val="2"/>
                  <w:shd w:val="clear" w:color="auto" w:fill="0D0D0D" w:themeFill="text1" w:themeFillTint="F2"/>
                </w:tcPr>
                <w:p w14:paraId="34AC7178" w14:textId="77777777" w:rsidR="00337B93" w:rsidRPr="00902C1F" w:rsidRDefault="00337B93" w:rsidP="00424625">
                  <w:pPr>
                    <w:spacing w:before="120" w:after="60"/>
                    <w:rPr>
                      <w:b/>
                      <w:bCs/>
                    </w:rPr>
                  </w:pPr>
                  <w:r w:rsidRPr="004E4278">
                    <w:rPr>
                      <w:b/>
                      <w:bCs/>
                    </w:rPr>
                    <w:t>Embarcation</w:t>
                  </w:r>
                  <w:r w:rsidRPr="00902C1F">
                    <w:rPr>
                      <w:b/>
                      <w:bCs/>
                    </w:rPr>
                    <w:t xml:space="preserve"> # 1</w:t>
                  </w:r>
                </w:p>
              </w:tc>
            </w:tr>
            <w:tr w:rsidR="00337B93" w:rsidRPr="00902C1F" w14:paraId="1A4EB094" w14:textId="77777777" w:rsidTr="00424625">
              <w:trPr>
                <w:trHeight w:val="521"/>
              </w:trPr>
              <w:tc>
                <w:tcPr>
                  <w:tcW w:w="8637" w:type="dxa"/>
                  <w:gridSpan w:val="2"/>
                </w:tcPr>
                <w:p w14:paraId="036A265F" w14:textId="77777777" w:rsidR="00337B93" w:rsidRPr="00902C1F" w:rsidRDefault="00337B93" w:rsidP="00424625">
                  <w:pPr>
                    <w:spacing w:before="240" w:after="60"/>
                    <w:rPr>
                      <w:b/>
                      <w:bCs/>
                    </w:rPr>
                  </w:pPr>
                  <w:r w:rsidRPr="00902C1F">
                    <w:rPr>
                      <w:b/>
                      <w:bCs/>
                    </w:rPr>
                    <w:t>Description :</w:t>
                  </w:r>
                </w:p>
              </w:tc>
            </w:tr>
            <w:tr w:rsidR="00337B93" w:rsidRPr="00902C1F" w14:paraId="4B3CDBFA" w14:textId="77777777" w:rsidTr="00424625">
              <w:trPr>
                <w:trHeight w:val="521"/>
              </w:trPr>
              <w:tc>
                <w:tcPr>
                  <w:tcW w:w="4815" w:type="dxa"/>
                </w:tcPr>
                <w:p w14:paraId="57D8DBBB" w14:textId="77777777" w:rsidR="00337B93" w:rsidRDefault="00337B93" w:rsidP="00424625">
                  <w:pPr>
                    <w:spacing w:before="240" w:after="60"/>
                    <w:rPr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35727717" w14:textId="77777777" w:rsidR="00337B93" w:rsidRPr="00902C1F" w:rsidRDefault="00337B93" w:rsidP="00424625">
                  <w:pPr>
                    <w:spacing w:after="60"/>
                    <w:rPr>
                      <w:b/>
                      <w:bCs/>
                    </w:rPr>
                  </w:pPr>
                  <w:r w:rsidRPr="00902C1F">
                    <w:rPr>
                      <w:b/>
                      <w:bCs/>
                    </w:rPr>
                    <w:t xml:space="preserve">Numéro </w:t>
                  </w:r>
                  <w:r>
                    <w:rPr>
                      <w:b/>
                      <w:bCs/>
                    </w:rPr>
                    <w:t>du permis</w:t>
                  </w:r>
                  <w:r w:rsidRPr="00902C1F">
                    <w:rPr>
                      <w:b/>
                      <w:bCs/>
                    </w:rPr>
                    <w:t> : QC</w:t>
                  </w:r>
                </w:p>
              </w:tc>
              <w:tc>
                <w:tcPr>
                  <w:tcW w:w="3822" w:type="dxa"/>
                </w:tcPr>
                <w:p w14:paraId="034F8540" w14:textId="77777777" w:rsidR="00337B93" w:rsidRDefault="00337B93" w:rsidP="00424625">
                  <w:pPr>
                    <w:spacing w:before="240" w:after="60"/>
                    <w:rPr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  <w:r w:rsidRPr="005677D7">
                    <w:rPr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t>Réservé à l’APE</w:t>
                  </w:r>
                  <w:r>
                    <w:rPr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t>L</w:t>
                  </w:r>
                </w:p>
                <w:p w14:paraId="1CB79E33" w14:textId="77777777" w:rsidR="00337B93" w:rsidRPr="00902C1F" w:rsidRDefault="00337B93" w:rsidP="00424625">
                  <w:pPr>
                    <w:spacing w:after="60"/>
                    <w:rPr>
                      <w:b/>
                      <w:bCs/>
                    </w:rPr>
                  </w:pPr>
                  <w:r w:rsidRPr="00902C1F">
                    <w:rPr>
                      <w:b/>
                      <w:bCs/>
                    </w:rPr>
                    <w:t xml:space="preserve">No de </w:t>
                  </w:r>
                  <w:r>
                    <w:rPr>
                      <w:b/>
                      <w:bCs/>
                    </w:rPr>
                    <w:t>c</w:t>
                  </w:r>
                  <w:r w:rsidRPr="00902C1F">
                    <w:rPr>
                      <w:b/>
                      <w:bCs/>
                    </w:rPr>
                    <w:t>lé :</w:t>
                  </w:r>
                </w:p>
              </w:tc>
            </w:tr>
            <w:tr w:rsidR="00337B93" w:rsidRPr="00902C1F" w14:paraId="5A036538" w14:textId="77777777" w:rsidTr="00424625">
              <w:trPr>
                <w:trHeight w:val="431"/>
              </w:trPr>
              <w:tc>
                <w:tcPr>
                  <w:tcW w:w="8637" w:type="dxa"/>
                  <w:gridSpan w:val="2"/>
                  <w:shd w:val="clear" w:color="auto" w:fill="0D0D0D" w:themeFill="text1" w:themeFillTint="F2"/>
                </w:tcPr>
                <w:p w14:paraId="78CFE14E" w14:textId="77777777" w:rsidR="00337B93" w:rsidRPr="004E4278" w:rsidRDefault="00337B93" w:rsidP="00424625">
                  <w:pPr>
                    <w:spacing w:before="120" w:after="60"/>
                    <w:rPr>
                      <w:b/>
                      <w:bCs/>
                    </w:rPr>
                  </w:pPr>
                  <w:r w:rsidRPr="004E4278">
                    <w:rPr>
                      <w:b/>
                      <w:bCs/>
                    </w:rPr>
                    <w:t>Embarcation # 2</w:t>
                  </w:r>
                </w:p>
              </w:tc>
            </w:tr>
            <w:tr w:rsidR="00337B93" w:rsidRPr="00902C1F" w14:paraId="25D2865D" w14:textId="77777777" w:rsidTr="00424625">
              <w:trPr>
                <w:trHeight w:val="521"/>
              </w:trPr>
              <w:tc>
                <w:tcPr>
                  <w:tcW w:w="8637" w:type="dxa"/>
                  <w:gridSpan w:val="2"/>
                </w:tcPr>
                <w:p w14:paraId="4F4F0729" w14:textId="77777777" w:rsidR="00337B93" w:rsidRPr="00902C1F" w:rsidRDefault="00337B93" w:rsidP="00424625">
                  <w:pPr>
                    <w:spacing w:before="240" w:after="60"/>
                    <w:rPr>
                      <w:b/>
                      <w:bCs/>
                    </w:rPr>
                  </w:pPr>
                  <w:r w:rsidRPr="00902C1F">
                    <w:rPr>
                      <w:b/>
                      <w:bCs/>
                    </w:rPr>
                    <w:t>Description :</w:t>
                  </w:r>
                </w:p>
              </w:tc>
            </w:tr>
            <w:tr w:rsidR="00337B93" w:rsidRPr="00902C1F" w14:paraId="506EB326" w14:textId="77777777" w:rsidTr="00424625">
              <w:trPr>
                <w:trHeight w:val="521"/>
              </w:trPr>
              <w:tc>
                <w:tcPr>
                  <w:tcW w:w="4815" w:type="dxa"/>
                </w:tcPr>
                <w:p w14:paraId="187968CB" w14:textId="77777777" w:rsidR="00337B93" w:rsidRPr="00902C1F" w:rsidRDefault="00337B93" w:rsidP="00424625">
                  <w:pPr>
                    <w:spacing w:before="240" w:after="60"/>
                    <w:rPr>
                      <w:b/>
                      <w:bCs/>
                    </w:rPr>
                  </w:pPr>
                  <w:r w:rsidRPr="00902C1F">
                    <w:rPr>
                      <w:b/>
                      <w:bCs/>
                    </w:rPr>
                    <w:t xml:space="preserve">Numéro </w:t>
                  </w:r>
                  <w:r>
                    <w:rPr>
                      <w:b/>
                      <w:bCs/>
                    </w:rPr>
                    <w:t>du permis</w:t>
                  </w:r>
                  <w:r w:rsidRPr="00902C1F">
                    <w:rPr>
                      <w:b/>
                      <w:bCs/>
                    </w:rPr>
                    <w:t> : QC</w:t>
                  </w:r>
                </w:p>
              </w:tc>
              <w:tc>
                <w:tcPr>
                  <w:tcW w:w="3822" w:type="dxa"/>
                </w:tcPr>
                <w:p w14:paraId="04B5E068" w14:textId="77777777" w:rsidR="00337B93" w:rsidRPr="00902C1F" w:rsidRDefault="00337B93" w:rsidP="00424625">
                  <w:pPr>
                    <w:spacing w:before="240" w:after="60"/>
                    <w:rPr>
                      <w:b/>
                      <w:bCs/>
                    </w:rPr>
                  </w:pPr>
                </w:p>
              </w:tc>
            </w:tr>
            <w:tr w:rsidR="00337B93" w:rsidRPr="00902C1F" w14:paraId="1E39C544" w14:textId="77777777" w:rsidTr="00424625">
              <w:trPr>
                <w:trHeight w:val="431"/>
              </w:trPr>
              <w:tc>
                <w:tcPr>
                  <w:tcW w:w="8637" w:type="dxa"/>
                  <w:gridSpan w:val="2"/>
                  <w:shd w:val="clear" w:color="auto" w:fill="0D0D0D" w:themeFill="text1" w:themeFillTint="F2"/>
                </w:tcPr>
                <w:p w14:paraId="41DB8994" w14:textId="77777777" w:rsidR="00337B93" w:rsidRPr="004E4278" w:rsidRDefault="00337B93" w:rsidP="00424625">
                  <w:pPr>
                    <w:spacing w:before="120" w:after="60"/>
                    <w:rPr>
                      <w:b/>
                      <w:bCs/>
                    </w:rPr>
                  </w:pPr>
                  <w:r w:rsidRPr="004E4278">
                    <w:rPr>
                      <w:b/>
                      <w:bCs/>
                    </w:rPr>
                    <w:t>Embarcation # 3</w:t>
                  </w:r>
                </w:p>
              </w:tc>
            </w:tr>
            <w:tr w:rsidR="00337B93" w:rsidRPr="00902C1F" w14:paraId="34F5184A" w14:textId="77777777" w:rsidTr="00424625">
              <w:trPr>
                <w:trHeight w:val="521"/>
              </w:trPr>
              <w:tc>
                <w:tcPr>
                  <w:tcW w:w="8637" w:type="dxa"/>
                  <w:gridSpan w:val="2"/>
                </w:tcPr>
                <w:p w14:paraId="295174A8" w14:textId="77777777" w:rsidR="00337B93" w:rsidRPr="00902C1F" w:rsidRDefault="00337B93" w:rsidP="00424625">
                  <w:pPr>
                    <w:spacing w:before="240" w:after="60"/>
                    <w:rPr>
                      <w:b/>
                      <w:bCs/>
                    </w:rPr>
                  </w:pPr>
                  <w:r w:rsidRPr="00902C1F">
                    <w:rPr>
                      <w:b/>
                      <w:bCs/>
                    </w:rPr>
                    <w:t>Description :</w:t>
                  </w:r>
                </w:p>
              </w:tc>
            </w:tr>
            <w:tr w:rsidR="00337B93" w:rsidRPr="00902C1F" w14:paraId="005497AC" w14:textId="77777777" w:rsidTr="00424625">
              <w:trPr>
                <w:trHeight w:val="528"/>
              </w:trPr>
              <w:tc>
                <w:tcPr>
                  <w:tcW w:w="4815" w:type="dxa"/>
                </w:tcPr>
                <w:p w14:paraId="39B19EC2" w14:textId="77777777" w:rsidR="00337B93" w:rsidRPr="00902C1F" w:rsidRDefault="00337B93" w:rsidP="00424625">
                  <w:pPr>
                    <w:spacing w:before="240" w:after="60"/>
                    <w:rPr>
                      <w:b/>
                      <w:bCs/>
                    </w:rPr>
                  </w:pPr>
                  <w:r w:rsidRPr="00902C1F">
                    <w:rPr>
                      <w:b/>
                      <w:bCs/>
                    </w:rPr>
                    <w:t xml:space="preserve">Numéro </w:t>
                  </w:r>
                  <w:r>
                    <w:rPr>
                      <w:b/>
                      <w:bCs/>
                    </w:rPr>
                    <w:t>du permis</w:t>
                  </w:r>
                  <w:r w:rsidRPr="00902C1F">
                    <w:rPr>
                      <w:b/>
                      <w:bCs/>
                    </w:rPr>
                    <w:t> : QC</w:t>
                  </w:r>
                </w:p>
              </w:tc>
              <w:tc>
                <w:tcPr>
                  <w:tcW w:w="3822" w:type="dxa"/>
                </w:tcPr>
                <w:p w14:paraId="6E244414" w14:textId="77777777" w:rsidR="00337B93" w:rsidRPr="00902C1F" w:rsidRDefault="00337B93" w:rsidP="00424625">
                  <w:pPr>
                    <w:spacing w:before="240" w:after="60"/>
                    <w:rPr>
                      <w:b/>
                      <w:bCs/>
                    </w:rPr>
                  </w:pPr>
                </w:p>
              </w:tc>
            </w:tr>
          </w:tbl>
          <w:p w14:paraId="484B643F" w14:textId="77777777" w:rsidR="00337B93" w:rsidRPr="00902C1F" w:rsidRDefault="00337B93" w:rsidP="0042462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14:paraId="0F5198A9" w14:textId="77777777" w:rsidR="00337B93" w:rsidRPr="00902C1F" w:rsidRDefault="00337B93" w:rsidP="0042462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BBFE4F0" w14:textId="77777777" w:rsidR="00337B93" w:rsidRPr="005068B2" w:rsidRDefault="00337B93" w:rsidP="00337B93">
      <w:pPr>
        <w:jc w:val="both"/>
        <w:rPr>
          <w:rFonts w:ascii="Times" w:eastAsia="Times" w:hAnsi="Times" w:cs="Times"/>
          <w:color w:val="000000"/>
          <w:w w:val="91"/>
          <w:sz w:val="18"/>
        </w:rPr>
      </w:pPr>
    </w:p>
    <w:p w14:paraId="00E85206" w14:textId="77777777" w:rsidR="001E3277" w:rsidRDefault="001E3277" w:rsidP="001E3277">
      <w:pPr>
        <w:spacing w:before="480"/>
        <w:jc w:val="both"/>
        <w:rPr>
          <w:rFonts w:ascii="Times" w:eastAsia="Times" w:hAnsi="Times" w:cs="Times"/>
          <w:b/>
          <w:bCs/>
          <w:color w:val="1A6F9E"/>
          <w:w w:val="91"/>
        </w:rPr>
      </w:pPr>
    </w:p>
    <w:p w14:paraId="05860A04" w14:textId="3031C892" w:rsidR="00337B93" w:rsidRPr="00D4357D" w:rsidRDefault="00337B93" w:rsidP="001E3277">
      <w:pPr>
        <w:spacing w:before="240" w:line="240" w:lineRule="auto"/>
        <w:jc w:val="both"/>
        <w:rPr>
          <w:b/>
          <w:bCs/>
        </w:rPr>
      </w:pPr>
      <w:r w:rsidRPr="00D4357D">
        <w:rPr>
          <w:rFonts w:ascii="Times" w:eastAsia="Times" w:hAnsi="Times" w:cs="Times"/>
          <w:b/>
          <w:bCs/>
          <w:color w:val="1A6F9E"/>
          <w:w w:val="91"/>
        </w:rPr>
        <w:t>ENGAGEMENT</w:t>
      </w:r>
    </w:p>
    <w:p w14:paraId="2799ECE8" w14:textId="77777777" w:rsidR="00337B93" w:rsidRPr="00902C1F" w:rsidRDefault="00337B93" w:rsidP="00337B93">
      <w:pPr>
        <w:jc w:val="both"/>
      </w:pPr>
      <w:r w:rsidRPr="00902C1F">
        <w:rPr>
          <w:rFonts w:ascii="Times" w:eastAsia="Times" w:hAnsi="Times" w:cs="Times"/>
          <w:color w:val="000000"/>
          <w:w w:val="91"/>
        </w:rPr>
        <w:t xml:space="preserve">Par la présente, le signataire s’engage à respecter toutes les conditions énoncées ci-dessus.  À défaut pour le détenteur de la </w:t>
      </w:r>
      <w:r w:rsidRPr="005E053D">
        <w:rPr>
          <w:rFonts w:ascii="Times" w:eastAsia="Times" w:hAnsi="Times" w:cs="Times"/>
          <w:color w:val="000000"/>
          <w:w w:val="91"/>
        </w:rPr>
        <w:t>clé électronique</w:t>
      </w:r>
      <w:r w:rsidRPr="00690B11">
        <w:rPr>
          <w:rFonts w:ascii="Times" w:eastAsia="Times" w:hAnsi="Times" w:cs="Times"/>
          <w:color w:val="000000"/>
          <w:w w:val="91"/>
        </w:rPr>
        <w:t xml:space="preserve"> </w:t>
      </w:r>
      <w:r w:rsidRPr="00902C1F">
        <w:rPr>
          <w:rFonts w:ascii="Times" w:eastAsia="Times" w:hAnsi="Times" w:cs="Times"/>
          <w:color w:val="000000"/>
          <w:w w:val="91"/>
        </w:rPr>
        <w:t xml:space="preserve">de respecter l’une de ces conditions, ce dernier s’expose à ce que sa </w:t>
      </w:r>
      <w:r>
        <w:rPr>
          <w:rFonts w:ascii="Times" w:eastAsia="Times" w:hAnsi="Times" w:cs="Times"/>
          <w:color w:val="000000"/>
          <w:w w:val="91"/>
        </w:rPr>
        <w:t>clé</w:t>
      </w:r>
      <w:r w:rsidRPr="00902C1F">
        <w:rPr>
          <w:rFonts w:ascii="Times" w:eastAsia="Times" w:hAnsi="Times" w:cs="Times"/>
          <w:color w:val="000000"/>
          <w:w w:val="91"/>
        </w:rPr>
        <w:t xml:space="preserve"> soit désactivée sur le champ, sans préavis, et il devra signer une nouvelle entente et payer tous les frais pour que sa </w:t>
      </w:r>
      <w:r>
        <w:rPr>
          <w:rFonts w:ascii="Times" w:eastAsia="Times" w:hAnsi="Times" w:cs="Times"/>
          <w:color w:val="000000"/>
          <w:w w:val="91"/>
        </w:rPr>
        <w:t>carte</w:t>
      </w:r>
      <w:r w:rsidRPr="00902C1F">
        <w:rPr>
          <w:rFonts w:ascii="Times" w:eastAsia="Times" w:hAnsi="Times" w:cs="Times"/>
          <w:color w:val="000000"/>
          <w:w w:val="91"/>
        </w:rPr>
        <w:t xml:space="preserve"> soit réactivée.</w:t>
      </w:r>
    </w:p>
    <w:p w14:paraId="74B773EA" w14:textId="77777777" w:rsidR="00337B93" w:rsidRDefault="00337B93" w:rsidP="001E3277">
      <w:pPr>
        <w:spacing w:before="240"/>
        <w:jc w:val="both"/>
      </w:pPr>
      <w:r>
        <w:rPr>
          <w:rFonts w:ascii="Times" w:eastAsia="Times" w:hAnsi="Times" w:cs="Times"/>
          <w:b/>
          <w:bCs/>
          <w:color w:val="1A6F9E"/>
          <w:w w:val="91"/>
        </w:rPr>
        <w:t xml:space="preserve">PAIEMENTS ET </w:t>
      </w:r>
      <w:r w:rsidRPr="005677D7">
        <w:rPr>
          <w:rFonts w:ascii="Times" w:eastAsia="Times" w:hAnsi="Times" w:cs="Times"/>
          <w:b/>
          <w:bCs/>
          <w:color w:val="1A6F9E"/>
          <w:w w:val="91"/>
        </w:rPr>
        <w:t>SIGNATURE</w:t>
      </w:r>
      <w:r>
        <w:rPr>
          <w:rFonts w:ascii="Times" w:eastAsia="Times" w:hAnsi="Times" w:cs="Times"/>
          <w:b/>
          <w:bCs/>
          <w:color w:val="1A6F9E"/>
          <w:w w:val="91"/>
        </w:rPr>
        <w:t>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236"/>
        <w:gridCol w:w="1017"/>
      </w:tblGrid>
      <w:tr w:rsidR="00337B93" w14:paraId="72011E3E" w14:textId="77777777" w:rsidTr="00424625">
        <w:tc>
          <w:tcPr>
            <w:tcW w:w="2975" w:type="dxa"/>
          </w:tcPr>
          <w:p w14:paraId="0EBC6BE0" w14:textId="77777777" w:rsidR="00337B93" w:rsidRDefault="00337B93" w:rsidP="00424625">
            <w:pPr>
              <w:spacing w:line="360" w:lineRule="auto"/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  <w:r>
              <w:rPr>
                <w:rFonts w:ascii="Times" w:eastAsia="Times" w:hAnsi="Times" w:cs="Times"/>
                <w:color w:val="000000"/>
                <w:w w:val="91"/>
              </w:rPr>
              <w:t>Montant du paiement :</w:t>
            </w:r>
          </w:p>
        </w:tc>
        <w:tc>
          <w:tcPr>
            <w:tcW w:w="2236" w:type="dxa"/>
          </w:tcPr>
          <w:p w14:paraId="6D831829" w14:textId="77777777" w:rsidR="00337B93" w:rsidRDefault="00337B93" w:rsidP="00424625">
            <w:pPr>
              <w:spacing w:line="360" w:lineRule="auto"/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  <w:r>
              <w:rPr>
                <w:rFonts w:ascii="Times" w:eastAsia="Times" w:hAnsi="Times" w:cs="Times"/>
                <w:color w:val="000000"/>
                <w:w w:val="91"/>
              </w:rPr>
              <w:t>Clé électronique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5942C80A" w14:textId="77777777" w:rsidR="00337B93" w:rsidRDefault="00337B93" w:rsidP="00424625">
            <w:pPr>
              <w:spacing w:line="360" w:lineRule="auto"/>
              <w:jc w:val="right"/>
              <w:rPr>
                <w:rFonts w:ascii="Times" w:eastAsia="Times" w:hAnsi="Times" w:cs="Times"/>
                <w:color w:val="000000"/>
                <w:w w:val="91"/>
              </w:rPr>
            </w:pPr>
            <w:proofErr w:type="gramStart"/>
            <w:r w:rsidRPr="00DF4963">
              <w:rPr>
                <w:rFonts w:ascii="Times" w:eastAsia="Times" w:hAnsi="Times" w:cs="Times"/>
                <w:color w:val="000000"/>
                <w:w w:val="91"/>
              </w:rPr>
              <w:t>100</w:t>
            </w:r>
            <w:r>
              <w:rPr>
                <w:rFonts w:ascii="Times" w:eastAsia="Times" w:hAnsi="Times" w:cs="Times"/>
                <w:color w:val="000000"/>
                <w:w w:val="91"/>
              </w:rPr>
              <w:t xml:space="preserve">  $</w:t>
            </w:r>
            <w:proofErr w:type="gramEnd"/>
          </w:p>
        </w:tc>
      </w:tr>
      <w:tr w:rsidR="00337B93" w14:paraId="2C2E131C" w14:textId="77777777" w:rsidTr="00424625">
        <w:tc>
          <w:tcPr>
            <w:tcW w:w="2975" w:type="dxa"/>
          </w:tcPr>
          <w:p w14:paraId="2FF21EF8" w14:textId="77777777" w:rsidR="00337B93" w:rsidRDefault="00337B93" w:rsidP="00424625">
            <w:pPr>
              <w:spacing w:line="360" w:lineRule="auto"/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</w:p>
        </w:tc>
        <w:tc>
          <w:tcPr>
            <w:tcW w:w="2236" w:type="dxa"/>
          </w:tcPr>
          <w:p w14:paraId="769AE00A" w14:textId="77777777" w:rsidR="00337B93" w:rsidRDefault="00337B93" w:rsidP="00424625">
            <w:pPr>
              <w:spacing w:before="240" w:line="360" w:lineRule="auto"/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  <w:r>
              <w:rPr>
                <w:rFonts w:ascii="Times" w:eastAsia="Times" w:hAnsi="Times" w:cs="Times"/>
                <w:color w:val="000000"/>
                <w:w w:val="91"/>
              </w:rPr>
              <w:t>Droit d’accès annuel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2E91D892" w14:textId="77777777" w:rsidR="00337B93" w:rsidRDefault="00337B93" w:rsidP="00424625">
            <w:pPr>
              <w:spacing w:before="240" w:line="360" w:lineRule="auto"/>
              <w:jc w:val="right"/>
              <w:rPr>
                <w:rFonts w:ascii="Times" w:eastAsia="Times" w:hAnsi="Times" w:cs="Times"/>
                <w:color w:val="000000"/>
                <w:w w:val="91"/>
              </w:rPr>
            </w:pPr>
            <w:r>
              <w:rPr>
                <w:rFonts w:ascii="Times" w:eastAsia="Times" w:hAnsi="Times" w:cs="Times"/>
                <w:color w:val="000000"/>
                <w:w w:val="91"/>
              </w:rPr>
              <w:t>$</w:t>
            </w:r>
          </w:p>
        </w:tc>
      </w:tr>
      <w:tr w:rsidR="00337B93" w14:paraId="32C28ACF" w14:textId="77777777" w:rsidTr="00424625">
        <w:tc>
          <w:tcPr>
            <w:tcW w:w="2975" w:type="dxa"/>
          </w:tcPr>
          <w:p w14:paraId="7E9FEA3E" w14:textId="77777777" w:rsidR="00337B93" w:rsidRDefault="00337B93" w:rsidP="00424625">
            <w:pPr>
              <w:spacing w:before="240" w:line="360" w:lineRule="auto"/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</w:p>
        </w:tc>
        <w:tc>
          <w:tcPr>
            <w:tcW w:w="2236" w:type="dxa"/>
          </w:tcPr>
          <w:p w14:paraId="57EA3AE4" w14:textId="77777777" w:rsidR="00337B93" w:rsidRDefault="00337B93" w:rsidP="00424625">
            <w:pPr>
              <w:spacing w:before="240" w:line="360" w:lineRule="auto"/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  <w:r>
              <w:rPr>
                <w:rFonts w:ascii="Times" w:eastAsia="Times" w:hAnsi="Times" w:cs="Times"/>
                <w:color w:val="000000"/>
                <w:w w:val="91"/>
              </w:rPr>
              <w:t>TOTAL</w:t>
            </w:r>
          </w:p>
        </w:tc>
        <w:tc>
          <w:tcPr>
            <w:tcW w:w="1017" w:type="dxa"/>
            <w:tcBorders>
              <w:top w:val="single" w:sz="4" w:space="0" w:color="auto"/>
              <w:bottom w:val="double" w:sz="4" w:space="0" w:color="auto"/>
            </w:tcBorders>
          </w:tcPr>
          <w:p w14:paraId="4FE22C19" w14:textId="77777777" w:rsidR="00337B93" w:rsidRDefault="00337B93" w:rsidP="00424625">
            <w:pPr>
              <w:spacing w:before="240" w:line="360" w:lineRule="auto"/>
              <w:jc w:val="right"/>
              <w:rPr>
                <w:rFonts w:ascii="Times" w:eastAsia="Times" w:hAnsi="Times" w:cs="Times"/>
                <w:color w:val="000000"/>
                <w:w w:val="91"/>
              </w:rPr>
            </w:pPr>
            <w:r>
              <w:rPr>
                <w:rFonts w:ascii="Times" w:eastAsia="Times" w:hAnsi="Times" w:cs="Times"/>
                <w:color w:val="000000"/>
                <w:w w:val="91"/>
              </w:rPr>
              <w:t>$</w:t>
            </w:r>
          </w:p>
        </w:tc>
      </w:tr>
    </w:tbl>
    <w:p w14:paraId="6C53E4DD" w14:textId="77777777" w:rsidR="00337B93" w:rsidRDefault="00337B93" w:rsidP="001E3277">
      <w:pPr>
        <w:spacing w:after="0" w:line="240" w:lineRule="auto"/>
        <w:jc w:val="both"/>
        <w:rPr>
          <w:rFonts w:ascii="Times" w:eastAsia="Times" w:hAnsi="Times" w:cs="Times"/>
          <w:color w:val="000000"/>
          <w:w w:val="9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4464"/>
      </w:tblGrid>
      <w:tr w:rsidR="00337B93" w14:paraId="49D8B6E2" w14:textId="77777777" w:rsidTr="0042462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97FDEEE" w14:textId="77777777" w:rsidR="00337B93" w:rsidRDefault="00337B93" w:rsidP="00424625">
            <w:pPr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  <w:r>
              <w:rPr>
                <w:rFonts w:ascii="Times" w:eastAsia="Times" w:hAnsi="Times" w:cs="Times"/>
                <w:color w:val="000000"/>
                <w:w w:val="91"/>
              </w:rPr>
              <w:t>Mode de paiement 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699838FC" w14:textId="77777777" w:rsidR="00337B93" w:rsidRDefault="00337B93" w:rsidP="00424625">
            <w:pPr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  <w:proofErr w:type="gramStart"/>
            <w:r w:rsidRPr="00737AEC">
              <w:rPr>
                <w:rFonts w:ascii="Times" w:eastAsia="Times" w:hAnsi="Times" w:cs="Times"/>
                <w:b/>
                <w:bCs/>
                <w:color w:val="000000"/>
                <w:w w:val="91"/>
                <w:sz w:val="36"/>
                <w:szCs w:val="36"/>
              </w:rPr>
              <w:t></w:t>
            </w:r>
            <w:r w:rsidRPr="00737AEC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 xml:space="preserve"> </w:t>
            </w:r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w w:val="91"/>
              </w:rPr>
              <w:t>Comptant</w:t>
            </w:r>
            <w:proofErr w:type="gramEnd"/>
          </w:p>
          <w:p w14:paraId="0FCF044D" w14:textId="77777777" w:rsidR="00337B93" w:rsidRDefault="00337B93" w:rsidP="00424625">
            <w:pPr>
              <w:spacing w:before="240"/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  <w:proofErr w:type="gramStart"/>
            <w:r w:rsidRPr="00737AEC">
              <w:rPr>
                <w:rFonts w:ascii="Times" w:eastAsia="Times" w:hAnsi="Times" w:cs="Times"/>
                <w:b/>
                <w:bCs/>
                <w:color w:val="000000"/>
                <w:w w:val="91"/>
                <w:sz w:val="36"/>
                <w:szCs w:val="36"/>
              </w:rPr>
              <w:t></w:t>
            </w:r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 xml:space="preserve">  </w:t>
            </w:r>
            <w:r>
              <w:rPr>
                <w:rFonts w:ascii="Times" w:eastAsia="Times" w:hAnsi="Times" w:cs="Times"/>
                <w:color w:val="000000"/>
                <w:w w:val="91"/>
              </w:rPr>
              <w:t>Chèque</w:t>
            </w:r>
            <w:proofErr w:type="gramEnd"/>
          </w:p>
          <w:p w14:paraId="13E4AEE7" w14:textId="77777777" w:rsidR="00337B93" w:rsidRDefault="00337B93" w:rsidP="00424625">
            <w:pPr>
              <w:spacing w:before="240"/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  <w:proofErr w:type="gramStart"/>
            <w:r w:rsidRPr="00737AEC">
              <w:rPr>
                <w:rFonts w:ascii="Times" w:eastAsia="Times" w:hAnsi="Times" w:cs="Times"/>
                <w:b/>
                <w:bCs/>
                <w:color w:val="000000"/>
                <w:w w:val="91"/>
                <w:sz w:val="36"/>
                <w:szCs w:val="36"/>
              </w:rPr>
              <w:t></w:t>
            </w:r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 xml:space="preserve">  </w:t>
            </w:r>
            <w:r>
              <w:rPr>
                <w:rFonts w:ascii="Times" w:eastAsia="Times" w:hAnsi="Times" w:cs="Times"/>
                <w:color w:val="000000"/>
                <w:w w:val="91"/>
              </w:rPr>
              <w:t>Transfert</w:t>
            </w:r>
            <w:proofErr w:type="gramEnd"/>
            <w:r>
              <w:rPr>
                <w:rFonts w:ascii="Times" w:eastAsia="Times" w:hAnsi="Times" w:cs="Times"/>
                <w:color w:val="000000"/>
                <w:w w:val="91"/>
              </w:rPr>
              <w:t xml:space="preserve"> Interac</w:t>
            </w:r>
          </w:p>
          <w:p w14:paraId="47169ED9" w14:textId="77777777" w:rsidR="00337B93" w:rsidRDefault="00337B93" w:rsidP="00424625">
            <w:pPr>
              <w:spacing w:before="240"/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  <w:proofErr w:type="gramStart"/>
            <w:r w:rsidRPr="00737AEC">
              <w:rPr>
                <w:rFonts w:ascii="Times" w:eastAsia="Times" w:hAnsi="Times" w:cs="Times"/>
                <w:b/>
                <w:bCs/>
                <w:color w:val="000000"/>
                <w:w w:val="91"/>
                <w:sz w:val="36"/>
                <w:szCs w:val="36"/>
              </w:rPr>
              <w:t></w:t>
            </w:r>
            <w:r w:rsidRPr="00902C1F">
              <w:rPr>
                <w:rFonts w:ascii="Times" w:eastAsia="Times" w:hAnsi="Times" w:cs="Times"/>
                <w:b/>
                <w:bCs/>
                <w:color w:val="000000"/>
                <w:w w:val="91"/>
              </w:rPr>
              <w:t xml:space="preserve">  </w:t>
            </w:r>
            <w:r>
              <w:rPr>
                <w:rFonts w:ascii="Times" w:eastAsia="Times" w:hAnsi="Times" w:cs="Times"/>
                <w:color w:val="000000"/>
                <w:w w:val="91"/>
              </w:rPr>
              <w:t>Autre</w:t>
            </w:r>
            <w:proofErr w:type="gramEnd"/>
            <w:r>
              <w:rPr>
                <w:rFonts w:ascii="Times" w:eastAsia="Times" w:hAnsi="Times" w:cs="Times"/>
                <w:color w:val="000000"/>
                <w:w w:val="91"/>
              </w:rPr>
              <w:t xml:space="preserve"> _____________________</w:t>
            </w:r>
          </w:p>
        </w:tc>
      </w:tr>
    </w:tbl>
    <w:p w14:paraId="19ECE3F4" w14:textId="77777777" w:rsidR="00337B93" w:rsidRDefault="00337B93" w:rsidP="001E3277">
      <w:pPr>
        <w:spacing w:after="0" w:line="240" w:lineRule="auto"/>
        <w:jc w:val="both"/>
        <w:rPr>
          <w:rFonts w:ascii="Times" w:eastAsia="Times" w:hAnsi="Times" w:cs="Times"/>
          <w:color w:val="000000"/>
          <w:w w:val="91"/>
        </w:rPr>
      </w:pPr>
    </w:p>
    <w:p w14:paraId="2FF1D80A" w14:textId="77777777" w:rsidR="00337B93" w:rsidRDefault="00337B93" w:rsidP="001E3277">
      <w:pPr>
        <w:spacing w:after="0" w:line="240" w:lineRule="auto"/>
        <w:jc w:val="both"/>
        <w:rPr>
          <w:rFonts w:ascii="Times" w:eastAsia="Times" w:hAnsi="Times" w:cs="Times"/>
          <w:color w:val="000000"/>
          <w:w w:val="91"/>
        </w:rPr>
      </w:pPr>
    </w:p>
    <w:p w14:paraId="6BF9CDA6" w14:textId="77777777" w:rsidR="00337B93" w:rsidRDefault="00337B93" w:rsidP="001E3277">
      <w:pPr>
        <w:spacing w:after="0" w:line="240" w:lineRule="auto"/>
        <w:jc w:val="both"/>
        <w:rPr>
          <w:rFonts w:ascii="Times" w:eastAsia="Times" w:hAnsi="Times" w:cs="Times"/>
          <w:color w:val="000000"/>
          <w:w w:val="91"/>
        </w:rPr>
      </w:pPr>
    </w:p>
    <w:p w14:paraId="69534739" w14:textId="66E0F8DC" w:rsidR="00337B93" w:rsidRPr="00FC245A" w:rsidRDefault="00337B93" w:rsidP="00337B93">
      <w:pPr>
        <w:tabs>
          <w:tab w:val="left" w:pos="3544"/>
          <w:tab w:val="left" w:pos="5387"/>
          <w:tab w:val="right" w:pos="7230"/>
        </w:tabs>
        <w:jc w:val="both"/>
        <w:rPr>
          <w:rFonts w:ascii="Times" w:eastAsia="Times" w:hAnsi="Times" w:cs="Times"/>
          <w:color w:val="000000"/>
          <w:w w:val="91"/>
        </w:rPr>
      </w:pPr>
      <w:r>
        <w:rPr>
          <w:rFonts w:ascii="Times" w:eastAsia="Times" w:hAnsi="Times" w:cs="Times"/>
          <w:color w:val="000000"/>
          <w:w w:val="91"/>
        </w:rPr>
        <w:t>Signé à Adstock, secteur Lac-du-Huit, le</w:t>
      </w:r>
      <w:r>
        <w:rPr>
          <w:rFonts w:ascii="Times" w:eastAsia="Times" w:hAnsi="Times" w:cs="Times"/>
          <w:color w:val="000000"/>
          <w:w w:val="91"/>
        </w:rPr>
        <w:tab/>
        <w:t xml:space="preserve">_______/_______________________ </w:t>
      </w:r>
      <w:r w:rsidRPr="00105A1F">
        <w:rPr>
          <w:rFonts w:ascii="Times" w:eastAsia="Times" w:hAnsi="Times" w:cs="Times"/>
          <w:color w:val="000000"/>
          <w:w w:val="91"/>
        </w:rPr>
        <w:t>20</w:t>
      </w:r>
      <w:r>
        <w:rPr>
          <w:rFonts w:ascii="Times" w:eastAsia="Times" w:hAnsi="Times" w:cs="Times"/>
          <w:color w:val="000000"/>
          <w:w w:val="91"/>
        </w:rPr>
        <w:t xml:space="preserve"> _______</w:t>
      </w:r>
    </w:p>
    <w:p w14:paraId="3AE04188" w14:textId="77777777" w:rsidR="00337B93" w:rsidRDefault="00337B93" w:rsidP="00337B93">
      <w:pPr>
        <w:tabs>
          <w:tab w:val="left" w:pos="3686"/>
          <w:tab w:val="left" w:pos="5245"/>
          <w:tab w:val="right" w:pos="7371"/>
        </w:tabs>
        <w:jc w:val="both"/>
        <w:rPr>
          <w:rFonts w:ascii="Times" w:eastAsia="Times" w:hAnsi="Times" w:cs="Times"/>
          <w:color w:val="808080" w:themeColor="background1" w:themeShade="80"/>
          <w:w w:val="91"/>
        </w:rPr>
      </w:pPr>
      <w:r w:rsidRPr="00D4357D">
        <w:rPr>
          <w:rFonts w:ascii="Times" w:eastAsia="Times" w:hAnsi="Times" w:cs="Times"/>
          <w:color w:val="808080" w:themeColor="background1" w:themeShade="80"/>
          <w:w w:val="91"/>
        </w:rPr>
        <w:tab/>
      </w:r>
      <w:proofErr w:type="gramStart"/>
      <w:r w:rsidRPr="00D4357D">
        <w:rPr>
          <w:rFonts w:ascii="Times" w:eastAsia="Times" w:hAnsi="Times" w:cs="Times"/>
          <w:color w:val="808080" w:themeColor="background1" w:themeShade="80"/>
          <w:w w:val="91"/>
        </w:rPr>
        <w:t>jour</w:t>
      </w:r>
      <w:proofErr w:type="gramEnd"/>
      <w:r w:rsidRPr="00D4357D">
        <w:rPr>
          <w:rFonts w:ascii="Times" w:eastAsia="Times" w:hAnsi="Times" w:cs="Times"/>
          <w:color w:val="808080" w:themeColor="background1" w:themeShade="80"/>
          <w:w w:val="91"/>
        </w:rPr>
        <w:tab/>
        <w:t>mois</w:t>
      </w:r>
      <w:r w:rsidRPr="00D4357D">
        <w:rPr>
          <w:rFonts w:ascii="Times" w:eastAsia="Times" w:hAnsi="Times" w:cs="Times"/>
          <w:color w:val="808080" w:themeColor="background1" w:themeShade="80"/>
          <w:w w:val="91"/>
        </w:rPr>
        <w:tab/>
        <w:t>an</w:t>
      </w:r>
    </w:p>
    <w:p w14:paraId="6BE21EC3" w14:textId="11CD5835" w:rsidR="0076724F" w:rsidRDefault="0076724F" w:rsidP="001E3277">
      <w:pPr>
        <w:spacing w:after="0" w:line="240" w:lineRule="auto"/>
        <w:jc w:val="both"/>
        <w:rPr>
          <w:rFonts w:ascii="Times" w:eastAsia="Times" w:hAnsi="Times" w:cs="Times"/>
          <w:color w:val="000000"/>
          <w:w w:val="91"/>
        </w:rPr>
      </w:pPr>
    </w:p>
    <w:p w14:paraId="0DBDA2E1" w14:textId="77777777" w:rsidR="00655CCB" w:rsidRDefault="00655CCB" w:rsidP="001E3277">
      <w:pPr>
        <w:spacing w:after="0" w:line="240" w:lineRule="auto"/>
        <w:jc w:val="both"/>
        <w:rPr>
          <w:rFonts w:ascii="Times" w:eastAsia="Times" w:hAnsi="Times" w:cs="Times"/>
          <w:color w:val="000000"/>
          <w:w w:val="91"/>
        </w:rPr>
      </w:pPr>
    </w:p>
    <w:tbl>
      <w:tblPr>
        <w:tblStyle w:val="Tableausimple4"/>
        <w:tblW w:w="8897" w:type="dxa"/>
        <w:tblLook w:val="04A0" w:firstRow="1" w:lastRow="0" w:firstColumn="1" w:lastColumn="0" w:noHBand="0" w:noVBand="1"/>
      </w:tblPr>
      <w:tblGrid>
        <w:gridCol w:w="3369"/>
        <w:gridCol w:w="5528"/>
      </w:tblGrid>
      <w:tr w:rsidR="0076724F" w14:paraId="59347583" w14:textId="77777777" w:rsidTr="00931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91A2F1" w14:textId="071AA36A" w:rsidR="0076724F" w:rsidRPr="00655CCB" w:rsidRDefault="0076724F" w:rsidP="001E3277">
            <w:pPr>
              <w:jc w:val="both"/>
              <w:rPr>
                <w:rFonts w:ascii="Times" w:eastAsia="Times" w:hAnsi="Times" w:cs="Times"/>
                <w:b w:val="0"/>
                <w:bCs w:val="0"/>
                <w:color w:val="000000"/>
                <w:w w:val="91"/>
              </w:rPr>
            </w:pPr>
            <w:r w:rsidRPr="00655CCB">
              <w:rPr>
                <w:rFonts w:ascii="Times" w:eastAsia="Times" w:hAnsi="Times" w:cs="Times"/>
                <w:b w:val="0"/>
                <w:bCs w:val="0"/>
                <w:color w:val="000000"/>
                <w:w w:val="91"/>
              </w:rPr>
              <w:t>Détenteur de la clé électronique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C24C207" w14:textId="74B2D5B8" w:rsidR="0076724F" w:rsidRDefault="0076724F" w:rsidP="00931112">
            <w:pPr>
              <w:tabs>
                <w:tab w:val="left" w:pos="300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  <w:color w:val="000000"/>
                <w:w w:val="91"/>
              </w:rPr>
            </w:pPr>
          </w:p>
        </w:tc>
      </w:tr>
    </w:tbl>
    <w:p w14:paraId="3F82F4AE" w14:textId="3DFBEB3F" w:rsidR="0076724F" w:rsidRPr="001E3277" w:rsidRDefault="00931112" w:rsidP="00931112">
      <w:pPr>
        <w:tabs>
          <w:tab w:val="left" w:pos="3402"/>
          <w:tab w:val="left" w:pos="6379"/>
        </w:tabs>
        <w:spacing w:after="0" w:line="240" w:lineRule="auto"/>
        <w:jc w:val="both"/>
        <w:rPr>
          <w:rFonts w:ascii="Times" w:eastAsia="Times" w:hAnsi="Times" w:cs="Times"/>
          <w:color w:val="000000"/>
          <w:w w:val="91"/>
        </w:rPr>
      </w:pPr>
      <w:r>
        <w:rPr>
          <w:rFonts w:ascii="Times" w:eastAsia="Times" w:hAnsi="Times" w:cs="Times"/>
          <w:color w:val="000000"/>
          <w:w w:val="91"/>
        </w:rPr>
        <w:tab/>
        <w:t>Nom en majuscules</w:t>
      </w:r>
      <w:r>
        <w:rPr>
          <w:rFonts w:ascii="Times" w:eastAsia="Times" w:hAnsi="Times" w:cs="Times"/>
          <w:color w:val="000000"/>
          <w:w w:val="91"/>
        </w:rPr>
        <w:tab/>
      </w:r>
      <w:r w:rsidRPr="005677D7">
        <w:rPr>
          <w:rFonts w:ascii="Times" w:eastAsia="Times" w:hAnsi="Times" w:cs="Times"/>
          <w:color w:val="808080" w:themeColor="background1" w:themeShade="80"/>
          <w:w w:val="91"/>
        </w:rPr>
        <w:t>(signature)</w:t>
      </w: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5536"/>
      </w:tblGrid>
      <w:tr w:rsidR="00337B93" w14:paraId="2E033B02" w14:textId="77777777" w:rsidTr="00655CCB">
        <w:trPr>
          <w:trHeight w:val="1018"/>
        </w:trPr>
        <w:tc>
          <w:tcPr>
            <w:tcW w:w="3361" w:type="dxa"/>
          </w:tcPr>
          <w:p w14:paraId="5BFBAF32" w14:textId="6CB29AF6" w:rsidR="00337B93" w:rsidRDefault="00337B93" w:rsidP="00424625">
            <w:pPr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</w:p>
          <w:p w14:paraId="1AEFC29C" w14:textId="77777777" w:rsidR="00655CCB" w:rsidRDefault="00655CCB" w:rsidP="00424625">
            <w:pPr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</w:p>
          <w:p w14:paraId="36EB410F" w14:textId="77777777" w:rsidR="0076724F" w:rsidRDefault="0076724F" w:rsidP="00424625">
            <w:pPr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</w:p>
          <w:p w14:paraId="617CF50B" w14:textId="77777777" w:rsidR="00337B93" w:rsidRDefault="00337B93" w:rsidP="00655CCB">
            <w:pPr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  <w:r>
              <w:rPr>
                <w:rFonts w:ascii="Times" w:eastAsia="Times" w:hAnsi="Times" w:cs="Times"/>
                <w:color w:val="000000"/>
                <w:w w:val="91"/>
              </w:rPr>
              <w:t xml:space="preserve">Représentant de l’A.P.E.L. du Huit </w:t>
            </w:r>
            <w:r w:rsidRPr="00902C1F">
              <w:rPr>
                <w:rFonts w:ascii="Times" w:eastAsia="Times" w:hAnsi="Times" w:cs="Times"/>
                <w:color w:val="000000"/>
                <w:w w:val="91"/>
              </w:rPr>
              <w:t>: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14:paraId="11D185B5" w14:textId="5E83C700" w:rsidR="00337B93" w:rsidRDefault="00337B93" w:rsidP="00424625">
            <w:pPr>
              <w:tabs>
                <w:tab w:val="left" w:pos="3019"/>
              </w:tabs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</w:p>
        </w:tc>
      </w:tr>
      <w:tr w:rsidR="00337B93" w14:paraId="3BCB4665" w14:textId="77777777" w:rsidTr="00424625">
        <w:trPr>
          <w:trHeight w:val="110"/>
        </w:trPr>
        <w:tc>
          <w:tcPr>
            <w:tcW w:w="3361" w:type="dxa"/>
          </w:tcPr>
          <w:p w14:paraId="4CFB95CA" w14:textId="77777777" w:rsidR="00337B93" w:rsidRDefault="00337B93" w:rsidP="00424625">
            <w:pPr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</w:p>
        </w:tc>
        <w:tc>
          <w:tcPr>
            <w:tcW w:w="5536" w:type="dxa"/>
            <w:tcBorders>
              <w:top w:val="single" w:sz="4" w:space="0" w:color="auto"/>
            </w:tcBorders>
          </w:tcPr>
          <w:p w14:paraId="6AAE4CF5" w14:textId="69CD80B0" w:rsidR="00337B93" w:rsidRDefault="00F44F0B" w:rsidP="00424625">
            <w:pPr>
              <w:tabs>
                <w:tab w:val="left" w:pos="3060"/>
              </w:tabs>
              <w:jc w:val="both"/>
              <w:rPr>
                <w:rFonts w:ascii="Times" w:eastAsia="Times" w:hAnsi="Times" w:cs="Times"/>
                <w:color w:val="000000"/>
                <w:w w:val="91"/>
              </w:rPr>
            </w:pPr>
            <w:r w:rsidRPr="00F44F0B">
              <w:rPr>
                <w:rFonts w:ascii="Times" w:eastAsia="Times" w:hAnsi="Times" w:cs="Times"/>
                <w:w w:val="91"/>
              </w:rPr>
              <w:t>Nom en majuscule</w:t>
            </w:r>
            <w:r w:rsidR="00337B93">
              <w:rPr>
                <w:rFonts w:ascii="Times" w:eastAsia="Times" w:hAnsi="Times" w:cs="Times"/>
                <w:color w:val="808080" w:themeColor="background1" w:themeShade="80"/>
                <w:w w:val="91"/>
              </w:rPr>
              <w:tab/>
            </w:r>
            <w:r w:rsidR="00337B93" w:rsidRPr="00D4357D">
              <w:rPr>
                <w:rFonts w:ascii="Times" w:eastAsia="Times" w:hAnsi="Times" w:cs="Times"/>
                <w:color w:val="808080" w:themeColor="background1" w:themeShade="80"/>
                <w:w w:val="91"/>
              </w:rPr>
              <w:t>(signature)</w:t>
            </w:r>
          </w:p>
        </w:tc>
      </w:tr>
    </w:tbl>
    <w:p w14:paraId="0058600B" w14:textId="77777777" w:rsidR="00337B93" w:rsidRDefault="00337B93" w:rsidP="00337B93">
      <w:pPr>
        <w:jc w:val="both"/>
        <w:rPr>
          <w:rFonts w:ascii="Times" w:eastAsia="Times" w:hAnsi="Times" w:cs="Times"/>
          <w:color w:val="000000"/>
          <w:w w:val="91"/>
        </w:rPr>
      </w:pPr>
    </w:p>
    <w:sectPr w:rsidR="00337B93" w:rsidSect="00882603">
      <w:headerReference w:type="default" r:id="rId7"/>
      <w:footerReference w:type="default" r:id="rId8"/>
      <w:pgSz w:w="12240" w:h="15840"/>
      <w:pgMar w:top="851" w:right="1800" w:bottom="1135" w:left="180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F416" w14:textId="77777777" w:rsidR="00EC13D4" w:rsidRDefault="00EC13D4" w:rsidP="001B57E3">
      <w:pPr>
        <w:spacing w:after="0" w:line="240" w:lineRule="auto"/>
      </w:pPr>
      <w:r>
        <w:separator/>
      </w:r>
    </w:p>
  </w:endnote>
  <w:endnote w:type="continuationSeparator" w:id="0">
    <w:p w14:paraId="3A04946A" w14:textId="77777777" w:rsidR="00EC13D4" w:rsidRDefault="00EC13D4" w:rsidP="001B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F4F9" w14:textId="42155BE4" w:rsidR="00223A00" w:rsidRPr="005D35E3" w:rsidRDefault="00223A00" w:rsidP="00223A00">
    <w:pPr>
      <w:pStyle w:val="Pieddepage"/>
      <w:pBdr>
        <w:top w:val="single" w:sz="4" w:space="1" w:color="auto"/>
      </w:pBdr>
      <w:tabs>
        <w:tab w:val="clear" w:pos="4320"/>
      </w:tabs>
      <w:jc w:val="right"/>
      <w:rPr>
        <w:sz w:val="18"/>
        <w:szCs w:val="18"/>
      </w:rPr>
    </w:pPr>
    <w:r w:rsidRPr="00D4357D">
      <w:rPr>
        <w:sz w:val="18"/>
        <w:szCs w:val="18"/>
      </w:rPr>
      <w:t xml:space="preserve">Association pour la Protection Environnementale du Lac du Huit </w:t>
    </w:r>
    <w:r>
      <w:rPr>
        <w:sz w:val="18"/>
        <w:szCs w:val="18"/>
      </w:rPr>
      <w:tab/>
    </w:r>
    <w:sdt>
      <w:sdtPr>
        <w:id w:val="-1743706784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5D35E3">
          <w:rPr>
            <w:sz w:val="18"/>
            <w:szCs w:val="18"/>
          </w:rPr>
          <w:fldChar w:fldCharType="begin"/>
        </w:r>
        <w:r w:rsidRPr="005D35E3">
          <w:rPr>
            <w:sz w:val="18"/>
            <w:szCs w:val="18"/>
          </w:rPr>
          <w:instrText>PAGE   \* MERGEFORMAT</w:instrText>
        </w:r>
        <w:r w:rsidRPr="005D35E3">
          <w:rPr>
            <w:sz w:val="18"/>
            <w:szCs w:val="18"/>
          </w:rPr>
          <w:fldChar w:fldCharType="separate"/>
        </w:r>
        <w:r w:rsidRPr="005D35E3">
          <w:rPr>
            <w:sz w:val="18"/>
            <w:szCs w:val="18"/>
            <w:lang w:val="fr-FR"/>
          </w:rPr>
          <w:t>2</w:t>
        </w:r>
        <w:r w:rsidRPr="005D35E3">
          <w:rPr>
            <w:sz w:val="18"/>
            <w:szCs w:val="18"/>
          </w:rPr>
          <w:fldChar w:fldCharType="end"/>
        </w:r>
        <w:r w:rsidRPr="005D35E3">
          <w:rPr>
            <w:sz w:val="18"/>
            <w:szCs w:val="18"/>
          </w:rPr>
          <w:t xml:space="preserve"> sur 7</w:t>
        </w:r>
      </w:sdtContent>
    </w:sdt>
  </w:p>
  <w:p w14:paraId="0AB88710" w14:textId="1A726B8F" w:rsidR="00383BE3" w:rsidRPr="006E74C5" w:rsidRDefault="00223A00">
    <w:pPr>
      <w:pStyle w:val="Pieddepage"/>
      <w:rPr>
        <w:b/>
        <w:bCs/>
        <w:sz w:val="18"/>
        <w:szCs w:val="18"/>
      </w:rPr>
    </w:pPr>
    <w:r w:rsidRPr="006E74C5">
      <w:rPr>
        <w:b/>
        <w:bCs/>
        <w:sz w:val="18"/>
        <w:szCs w:val="18"/>
      </w:rPr>
      <w:t>Politique d’accès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1FB9" w14:textId="77777777" w:rsidR="00EC13D4" w:rsidRDefault="00EC13D4" w:rsidP="001B57E3">
      <w:pPr>
        <w:spacing w:after="0" w:line="240" w:lineRule="auto"/>
      </w:pPr>
      <w:r>
        <w:separator/>
      </w:r>
    </w:p>
  </w:footnote>
  <w:footnote w:type="continuationSeparator" w:id="0">
    <w:p w14:paraId="74804121" w14:textId="77777777" w:rsidR="00EC13D4" w:rsidRDefault="00EC13D4" w:rsidP="001B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3757" w14:textId="4D7F5AD2" w:rsidR="00337B93" w:rsidRDefault="00337B93" w:rsidP="00337B93">
    <w:pPr>
      <w:pStyle w:val="En-tte"/>
      <w:ind w:left="1276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A43E933" wp14:editId="1B59AFEC">
          <wp:simplePos x="0" y="0"/>
          <wp:positionH relativeFrom="column">
            <wp:posOffset>-1009650</wp:posOffset>
          </wp:positionH>
          <wp:positionV relativeFrom="paragraph">
            <wp:posOffset>-354330</wp:posOffset>
          </wp:positionV>
          <wp:extent cx="1295400" cy="1090930"/>
          <wp:effectExtent l="0" t="0" r="0" b="0"/>
          <wp:wrapSquare wrapText="bothSides"/>
          <wp:docPr id="10" name="Image 10" descr="APEL-Couleurs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EL-Couleurs-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56E">
      <w:rPr>
        <w:sz w:val="32"/>
      </w:rPr>
      <w:t>POLITIQUE D’ACCÈS AU LAC DU HUIT</w:t>
    </w:r>
  </w:p>
  <w:p w14:paraId="50D9F107" w14:textId="3FF24327" w:rsidR="00337B93" w:rsidRPr="003D456E" w:rsidRDefault="00337B93" w:rsidP="00337B93">
    <w:pPr>
      <w:pStyle w:val="En-tte"/>
      <w:ind w:left="1276"/>
      <w:jc w:val="center"/>
      <w:rPr>
        <w:sz w:val="32"/>
      </w:rPr>
    </w:pPr>
    <w:r w:rsidRPr="003D456E">
      <w:rPr>
        <w:sz w:val="32"/>
      </w:rPr>
      <w:t>ET ENTENTE D’UTILISATION DU DÉBARCADÈRE</w:t>
    </w:r>
  </w:p>
  <w:p w14:paraId="54006D03" w14:textId="77777777" w:rsidR="00337B93" w:rsidRPr="00C35F4F" w:rsidRDefault="00337B93" w:rsidP="00337B93">
    <w:pPr>
      <w:pStyle w:val="En-tte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50C8"/>
    <w:multiLevelType w:val="hybridMultilevel"/>
    <w:tmpl w:val="9438C9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877F9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F58"/>
    <w:rsid w:val="00026A8C"/>
    <w:rsid w:val="00097291"/>
    <w:rsid w:val="001019D0"/>
    <w:rsid w:val="001A6AC1"/>
    <w:rsid w:val="001B57E3"/>
    <w:rsid w:val="001E3277"/>
    <w:rsid w:val="00223A00"/>
    <w:rsid w:val="002A4947"/>
    <w:rsid w:val="00337B93"/>
    <w:rsid w:val="0034685D"/>
    <w:rsid w:val="0035035E"/>
    <w:rsid w:val="00383BE3"/>
    <w:rsid w:val="003A07DC"/>
    <w:rsid w:val="00430BD2"/>
    <w:rsid w:val="004635CD"/>
    <w:rsid w:val="00494E4F"/>
    <w:rsid w:val="00530261"/>
    <w:rsid w:val="0054116D"/>
    <w:rsid w:val="00552701"/>
    <w:rsid w:val="005D35E3"/>
    <w:rsid w:val="00601C84"/>
    <w:rsid w:val="0060658C"/>
    <w:rsid w:val="00655CCB"/>
    <w:rsid w:val="00663C06"/>
    <w:rsid w:val="006B2619"/>
    <w:rsid w:val="006E74C5"/>
    <w:rsid w:val="0076724F"/>
    <w:rsid w:val="007B6866"/>
    <w:rsid w:val="008200D4"/>
    <w:rsid w:val="00824CDB"/>
    <w:rsid w:val="008329D2"/>
    <w:rsid w:val="00845944"/>
    <w:rsid w:val="00851A79"/>
    <w:rsid w:val="00882603"/>
    <w:rsid w:val="00884655"/>
    <w:rsid w:val="00886BF8"/>
    <w:rsid w:val="008D1050"/>
    <w:rsid w:val="008D2388"/>
    <w:rsid w:val="00931112"/>
    <w:rsid w:val="0095747A"/>
    <w:rsid w:val="009B70AA"/>
    <w:rsid w:val="009D177B"/>
    <w:rsid w:val="009D291E"/>
    <w:rsid w:val="00A61FF6"/>
    <w:rsid w:val="00A700DC"/>
    <w:rsid w:val="00AA046B"/>
    <w:rsid w:val="00AE1F58"/>
    <w:rsid w:val="00AF7FB3"/>
    <w:rsid w:val="00B10CC0"/>
    <w:rsid w:val="00B30072"/>
    <w:rsid w:val="00B60635"/>
    <w:rsid w:val="00B95948"/>
    <w:rsid w:val="00BA3B09"/>
    <w:rsid w:val="00C255F9"/>
    <w:rsid w:val="00CE18FD"/>
    <w:rsid w:val="00D21D6D"/>
    <w:rsid w:val="00DA6E4D"/>
    <w:rsid w:val="00DB1797"/>
    <w:rsid w:val="00E77569"/>
    <w:rsid w:val="00EC13D4"/>
    <w:rsid w:val="00EC27FA"/>
    <w:rsid w:val="00F44F0B"/>
    <w:rsid w:val="00FA5912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301B2"/>
  <w15:docId w15:val="{7FE60DE4-A0FB-4BC1-95A6-570ADB85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A8C"/>
  </w:style>
  <w:style w:type="paragraph" w:styleId="Titre1">
    <w:name w:val="heading 1"/>
    <w:basedOn w:val="Normal"/>
    <w:next w:val="Normal"/>
    <w:link w:val="Titre1Car"/>
    <w:uiPriority w:val="9"/>
    <w:qFormat/>
    <w:rsid w:val="004635CD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35CD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35CD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5CD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5CD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5CD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5CD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5CD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5CD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63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635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63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635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635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63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63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635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3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B9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7E3"/>
  </w:style>
  <w:style w:type="paragraph" w:styleId="Pieddepage">
    <w:name w:val="footer"/>
    <w:basedOn w:val="Normal"/>
    <w:link w:val="PieddepageCar"/>
    <w:uiPriority w:val="99"/>
    <w:unhideWhenUsed/>
    <w:rsid w:val="001B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7E3"/>
  </w:style>
  <w:style w:type="table" w:styleId="Tableausimple4">
    <w:name w:val="Plain Table 4"/>
    <w:basedOn w:val="TableauNormal"/>
    <w:uiPriority w:val="44"/>
    <w:rsid w:val="00767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Retraite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Bédard</dc:creator>
  <cp:lastModifiedBy>Apel du Huit</cp:lastModifiedBy>
  <cp:revision>12</cp:revision>
  <cp:lastPrinted>2022-02-06T17:30:00Z</cp:lastPrinted>
  <dcterms:created xsi:type="dcterms:W3CDTF">2022-03-22T20:49:00Z</dcterms:created>
  <dcterms:modified xsi:type="dcterms:W3CDTF">2022-03-24T22:49:00Z</dcterms:modified>
</cp:coreProperties>
</file>